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DD9E" w14:textId="6F8DBB99" w:rsidR="00157555" w:rsidRPr="00BA5997" w:rsidRDefault="00157555" w:rsidP="00157555">
      <w:pPr>
        <w:pStyle w:val="ContactInfo"/>
        <w:jc w:val="center"/>
        <w:rPr>
          <w:sz w:val="24"/>
          <w:szCs w:val="24"/>
        </w:rPr>
      </w:pPr>
    </w:p>
    <w:p w14:paraId="6C92977A" w14:textId="131B9AB7" w:rsidR="00D26C68" w:rsidRDefault="00513D40" w:rsidP="00BA5997">
      <w:pPr>
        <w:pStyle w:val="ContactInfo"/>
        <w:rPr>
          <w:b/>
          <w:bCs/>
          <w:sz w:val="28"/>
          <w:szCs w:val="28"/>
        </w:rPr>
      </w:pPr>
      <w:r w:rsidRPr="00413F82">
        <w:rPr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551C388B" wp14:editId="250B1C6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785266" cy="771525"/>
            <wp:effectExtent l="0" t="0" r="0" b="0"/>
            <wp:wrapNone/>
            <wp:docPr id="2" name="Picture 2" descr="C:\Users\bbaker\Desktop\Conway County Fire Department\maltese_iron_cross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baker\Desktop\Conway County Fire Department\maltese_iron_cross_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6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13B9E" w14:textId="7D617D3E" w:rsidR="00513D40" w:rsidRDefault="00513D40" w:rsidP="00BA5997">
      <w:pPr>
        <w:pStyle w:val="ContactInfo"/>
        <w:rPr>
          <w:b/>
          <w:bCs/>
          <w:sz w:val="28"/>
          <w:szCs w:val="28"/>
        </w:rPr>
      </w:pPr>
      <w:r w:rsidRPr="00413F82">
        <w:rPr>
          <w:b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3E7E2B2F" wp14:editId="200EB3CE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785266" cy="771525"/>
            <wp:effectExtent l="0" t="0" r="0" b="0"/>
            <wp:wrapNone/>
            <wp:docPr id="1" name="Picture 1" descr="C:\Users\bbaker\Desktop\Conway County Fire Department\maltese_iron_cross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baker\Desktop\Conway County Fire Department\maltese_iron_cross_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6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2DE22" w14:textId="77777777" w:rsidR="00513D40" w:rsidRPr="00413F82" w:rsidRDefault="00513D40" w:rsidP="00513D40">
      <w:pPr>
        <w:pStyle w:val="ContactInfo"/>
        <w:jc w:val="center"/>
        <w:rPr>
          <w:b/>
          <w:sz w:val="40"/>
          <w:szCs w:val="40"/>
        </w:rPr>
      </w:pPr>
      <w:r w:rsidRPr="00413F82">
        <w:rPr>
          <w:b/>
          <w:sz w:val="40"/>
          <w:szCs w:val="40"/>
        </w:rPr>
        <w:t>Emergency Response Team Meeting</w:t>
      </w:r>
    </w:p>
    <w:p w14:paraId="6BA1B42B" w14:textId="0AF09A71" w:rsidR="00513D40" w:rsidRDefault="00513D40" w:rsidP="00513D40">
      <w:pPr>
        <w:pStyle w:val="ContactInfo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Standard Operating Guidelines</w:t>
      </w:r>
    </w:p>
    <w:p w14:paraId="39932DBF" w14:textId="77777777" w:rsidR="00513D40" w:rsidRDefault="00513D40" w:rsidP="00BA5997">
      <w:pPr>
        <w:pStyle w:val="ContactInfo"/>
        <w:rPr>
          <w:b/>
          <w:bCs/>
          <w:sz w:val="28"/>
          <w:szCs w:val="28"/>
        </w:rPr>
      </w:pPr>
    </w:p>
    <w:p w14:paraId="21D9DE31" w14:textId="0FA3D600" w:rsidR="00513D40" w:rsidRPr="004F0155" w:rsidRDefault="00513D40" w:rsidP="00513D40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 w:rsidRPr="004F0155">
        <w:rPr>
          <w:b/>
          <w:bCs/>
          <w:sz w:val="24"/>
          <w:szCs w:val="24"/>
        </w:rPr>
        <w:t>Automatic Dispatch Criteria for Conway County, Oppelo and Plumerville Fire</w:t>
      </w:r>
    </w:p>
    <w:p w14:paraId="12F404C3" w14:textId="76FBC1A2" w:rsidR="00513D40" w:rsidRPr="004F0155" w:rsidRDefault="00513D40" w:rsidP="00513D40">
      <w:pPr>
        <w:pStyle w:val="ContactInfo"/>
        <w:numPr>
          <w:ilvl w:val="0"/>
          <w:numId w:val="32"/>
        </w:numPr>
        <w:rPr>
          <w:sz w:val="24"/>
          <w:szCs w:val="24"/>
        </w:rPr>
      </w:pPr>
      <w:r w:rsidRPr="004F0155">
        <w:rPr>
          <w:sz w:val="24"/>
          <w:szCs w:val="24"/>
        </w:rPr>
        <w:t>Structure Fire with Possible/Confirmed Entrapment</w:t>
      </w:r>
    </w:p>
    <w:p w14:paraId="4323C7D1" w14:textId="4B619D98" w:rsidR="00BA5997" w:rsidRPr="00D26C68" w:rsidRDefault="00F14563" w:rsidP="00BA5997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Requesting the Fire Department Task Force (FDTF)</w:t>
      </w:r>
    </w:p>
    <w:p w14:paraId="623215B3" w14:textId="08CC4B89" w:rsidR="00BA5997" w:rsidRPr="00BA5997" w:rsidRDefault="00BA5997" w:rsidP="00BA5997">
      <w:pPr>
        <w:pStyle w:val="ContactInfo"/>
        <w:numPr>
          <w:ilvl w:val="0"/>
          <w:numId w:val="21"/>
        </w:numPr>
        <w:rPr>
          <w:sz w:val="24"/>
          <w:szCs w:val="24"/>
        </w:rPr>
      </w:pPr>
      <w:r w:rsidRPr="00BA5997">
        <w:rPr>
          <w:sz w:val="24"/>
          <w:szCs w:val="24"/>
        </w:rPr>
        <w:t>It is the responsibility of the primary responding district to request assistance from the team.</w:t>
      </w:r>
    </w:p>
    <w:p w14:paraId="465BBF6F" w14:textId="77777777" w:rsidR="00BA5997" w:rsidRDefault="00BA5997" w:rsidP="00BA5997">
      <w:pPr>
        <w:pStyle w:val="ContactInfo"/>
        <w:numPr>
          <w:ilvl w:val="0"/>
          <w:numId w:val="21"/>
        </w:numPr>
        <w:rPr>
          <w:sz w:val="24"/>
          <w:szCs w:val="24"/>
        </w:rPr>
      </w:pPr>
      <w:r w:rsidRPr="00BA5997">
        <w:rPr>
          <w:sz w:val="24"/>
          <w:szCs w:val="24"/>
        </w:rPr>
        <w:t>The team will not self-dispatch</w:t>
      </w:r>
      <w:r>
        <w:rPr>
          <w:sz w:val="24"/>
          <w:szCs w:val="24"/>
        </w:rPr>
        <w:t>.</w:t>
      </w:r>
    </w:p>
    <w:p w14:paraId="7988FFEB" w14:textId="1130AF43" w:rsidR="00BA5997" w:rsidRDefault="00BA5997" w:rsidP="00BA5997">
      <w:pPr>
        <w:pStyle w:val="ContactInfo"/>
        <w:numPr>
          <w:ilvl w:val="0"/>
          <w:numId w:val="21"/>
        </w:numPr>
        <w:rPr>
          <w:sz w:val="24"/>
          <w:szCs w:val="24"/>
        </w:rPr>
      </w:pPr>
      <w:r w:rsidRPr="00BA5997">
        <w:rPr>
          <w:sz w:val="24"/>
          <w:szCs w:val="24"/>
        </w:rPr>
        <w:t xml:space="preserve">If the team is not requested, </w:t>
      </w:r>
      <w:r>
        <w:rPr>
          <w:sz w:val="24"/>
          <w:szCs w:val="24"/>
        </w:rPr>
        <w:t xml:space="preserve">the team will </w:t>
      </w:r>
      <w:r w:rsidRPr="00BA5997">
        <w:rPr>
          <w:sz w:val="24"/>
          <w:szCs w:val="24"/>
        </w:rPr>
        <w:t>not respond.</w:t>
      </w:r>
    </w:p>
    <w:p w14:paraId="13C055EA" w14:textId="308F04CF" w:rsidR="00BA5997" w:rsidRDefault="00BA5997" w:rsidP="00BA5997">
      <w:pPr>
        <w:pStyle w:val="ContactInfo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 “checklist” or “users guide</w:t>
      </w:r>
      <w:r w:rsidR="00D26C68">
        <w:rPr>
          <w:sz w:val="24"/>
          <w:szCs w:val="24"/>
        </w:rPr>
        <w:t>”</w:t>
      </w:r>
      <w:r>
        <w:rPr>
          <w:sz w:val="24"/>
          <w:szCs w:val="24"/>
        </w:rPr>
        <w:t xml:space="preserve"> will be developed for all districts and all firefighters to use during events that </w:t>
      </w:r>
      <w:r w:rsidR="007B02E5">
        <w:rPr>
          <w:sz w:val="24"/>
          <w:szCs w:val="24"/>
        </w:rPr>
        <w:t>will</w:t>
      </w:r>
      <w:r>
        <w:rPr>
          <w:sz w:val="24"/>
          <w:szCs w:val="24"/>
        </w:rPr>
        <w:t xml:space="preserve"> require activation of the tea</w:t>
      </w:r>
      <w:r w:rsidR="00D26C68">
        <w:rPr>
          <w:sz w:val="24"/>
          <w:szCs w:val="24"/>
        </w:rPr>
        <w:t xml:space="preserve">m. </w:t>
      </w:r>
    </w:p>
    <w:p w14:paraId="610A5493" w14:textId="7D6219EC" w:rsidR="007B02E5" w:rsidRDefault="007B02E5" w:rsidP="00BA5997">
      <w:pPr>
        <w:pStyle w:val="ContactInfo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Sardis truck #1271 will automatically run each time the team is dispatched as a support and recovery unit. </w:t>
      </w:r>
    </w:p>
    <w:p w14:paraId="37897F4D" w14:textId="6C2D3C36" w:rsidR="007B02E5" w:rsidRDefault="007B02E5" w:rsidP="00BA5997">
      <w:pPr>
        <w:pStyle w:val="ContactInfo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Based on the request of the Incident Commander of the primary responding district. Responding ERT members will </w:t>
      </w:r>
      <w:r w:rsidR="00630752">
        <w:rPr>
          <w:sz w:val="24"/>
          <w:szCs w:val="24"/>
        </w:rPr>
        <w:t>pick up</w:t>
      </w:r>
      <w:r>
        <w:rPr>
          <w:sz w:val="24"/>
          <w:szCs w:val="24"/>
        </w:rPr>
        <w:t xml:space="preserve"> additional apparatus from the primary responding districts station or their backups station. </w:t>
      </w:r>
    </w:p>
    <w:p w14:paraId="3B3F507D" w14:textId="384613FB" w:rsidR="00BA5997" w:rsidRPr="00D26C68" w:rsidRDefault="00F14563" w:rsidP="00245CEA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FDTF Notification </w:t>
      </w:r>
    </w:p>
    <w:p w14:paraId="2FC02269" w14:textId="6379D1E5" w:rsidR="00D26C68" w:rsidRDefault="00D26C68" w:rsidP="00D26C68">
      <w:pPr>
        <w:pStyle w:val="ContactInfo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The team will be notified via eDispatches and the Conway County All Call Tone. </w:t>
      </w:r>
    </w:p>
    <w:p w14:paraId="41EEF232" w14:textId="691E9AB7" w:rsidR="00D26C68" w:rsidRDefault="00F14563" w:rsidP="00D26C68">
      <w:pPr>
        <w:pStyle w:val="ContactInfo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26C68">
        <w:rPr>
          <w:sz w:val="24"/>
          <w:szCs w:val="24"/>
        </w:rPr>
        <w:t xml:space="preserve">embers will need to download the app or be made aware of eDispatches. </w:t>
      </w:r>
    </w:p>
    <w:p w14:paraId="3221E1D9" w14:textId="2D8616F0" w:rsidR="007B02E5" w:rsidRDefault="007B02E5" w:rsidP="00D26C68">
      <w:pPr>
        <w:pStyle w:val="ContactInfo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Each team member will use the eDispatches App to select their status as “Responding” or “Not Available”</w:t>
      </w:r>
    </w:p>
    <w:p w14:paraId="19F83388" w14:textId="32B8ED7B" w:rsidR="00BA5997" w:rsidRPr="00D26C68" w:rsidRDefault="00F14563" w:rsidP="00245CEA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PPE Requirements</w:t>
      </w:r>
    </w:p>
    <w:p w14:paraId="45044B40" w14:textId="161C3599" w:rsidR="00D26C68" w:rsidRDefault="00D26C68" w:rsidP="00D26C68">
      <w:pPr>
        <w:pStyle w:val="ContactInfo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One (1) current set of NFPA compliant turnout gear with a Scott mask. </w:t>
      </w:r>
    </w:p>
    <w:p w14:paraId="5340F264" w14:textId="7337C8BE" w:rsidR="00D26C68" w:rsidRDefault="00D26C68" w:rsidP="00D26C68">
      <w:pPr>
        <w:pStyle w:val="ContactInfo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A hardhat sticker </w:t>
      </w:r>
      <w:r w:rsidR="00F14563">
        <w:rPr>
          <w:sz w:val="24"/>
          <w:szCs w:val="24"/>
        </w:rPr>
        <w:t>will be</w:t>
      </w:r>
      <w:r>
        <w:rPr>
          <w:sz w:val="24"/>
          <w:szCs w:val="24"/>
        </w:rPr>
        <w:t xml:space="preserve"> utilized for team member identification. </w:t>
      </w:r>
    </w:p>
    <w:p w14:paraId="5BD6317C" w14:textId="2DC9E367" w:rsidR="00BA5997" w:rsidRPr="00D26C68" w:rsidRDefault="00F14563" w:rsidP="00BA5997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On-Scene Staging</w:t>
      </w:r>
    </w:p>
    <w:p w14:paraId="33B1A3B4" w14:textId="7E7639F2" w:rsidR="00D26C68" w:rsidRDefault="00D26C68" w:rsidP="00D26C68">
      <w:pPr>
        <w:pStyle w:val="ContactInfo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It will be the responsibility of the </w:t>
      </w:r>
      <w:r w:rsidR="00F14563">
        <w:rPr>
          <w:sz w:val="24"/>
          <w:szCs w:val="24"/>
        </w:rPr>
        <w:t xml:space="preserve">requesting officer </w:t>
      </w:r>
      <w:r>
        <w:rPr>
          <w:sz w:val="24"/>
          <w:szCs w:val="24"/>
        </w:rPr>
        <w:t xml:space="preserve">to identify a staging area for responding resources. </w:t>
      </w:r>
    </w:p>
    <w:p w14:paraId="54A67826" w14:textId="42123759" w:rsidR="00D26C68" w:rsidRDefault="00D26C68" w:rsidP="00D26C68">
      <w:pPr>
        <w:pStyle w:val="ContactInfo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As resources and team members arrive, they will assist the primary responding district as needed for incident/scene management. </w:t>
      </w:r>
    </w:p>
    <w:p w14:paraId="4FE21A29" w14:textId="0398CE28" w:rsidR="00F14563" w:rsidRDefault="00F14563" w:rsidP="00D26C68">
      <w:pPr>
        <w:pStyle w:val="ContactInfo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Task force members will operate on </w:t>
      </w:r>
      <w:r w:rsidRPr="00F14563">
        <w:rPr>
          <w:b/>
          <w:bCs/>
          <w:sz w:val="24"/>
          <w:szCs w:val="24"/>
        </w:rPr>
        <w:t>DIRECT #</w:t>
      </w:r>
      <w:r w:rsidR="004F015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 w14:paraId="5DC35AE5" w14:textId="4A6B6C85" w:rsidR="00BA5997" w:rsidRDefault="00F14563" w:rsidP="00BA5997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Command and Control </w:t>
      </w:r>
    </w:p>
    <w:p w14:paraId="6433F921" w14:textId="77777777" w:rsidR="00245CEA" w:rsidRPr="00245CEA" w:rsidRDefault="00D26C68" w:rsidP="00D26C68">
      <w:pPr>
        <w:pStyle w:val="ContactInfo"/>
        <w:numPr>
          <w:ilvl w:val="0"/>
          <w:numId w:val="28"/>
        </w:numPr>
        <w:rPr>
          <w:b/>
          <w:bCs/>
          <w:sz w:val="24"/>
          <w:szCs w:val="24"/>
        </w:rPr>
      </w:pPr>
      <w:r w:rsidRPr="00245CEA">
        <w:rPr>
          <w:sz w:val="24"/>
          <w:szCs w:val="24"/>
        </w:rPr>
        <w:t xml:space="preserve">The first arriving team member will receive the incident priorities from the </w:t>
      </w:r>
      <w:r w:rsidR="007B02E5" w:rsidRPr="00245CEA">
        <w:rPr>
          <w:sz w:val="24"/>
          <w:szCs w:val="24"/>
        </w:rPr>
        <w:t xml:space="preserve">Incident Commander. </w:t>
      </w:r>
    </w:p>
    <w:p w14:paraId="5BDA8941" w14:textId="23A2F233" w:rsidR="007B02E5" w:rsidRPr="00245CEA" w:rsidRDefault="007B02E5" w:rsidP="00D26C68">
      <w:pPr>
        <w:pStyle w:val="ContactInfo"/>
        <w:numPr>
          <w:ilvl w:val="0"/>
          <w:numId w:val="28"/>
        </w:numPr>
        <w:rPr>
          <w:b/>
          <w:bCs/>
          <w:sz w:val="24"/>
          <w:szCs w:val="24"/>
        </w:rPr>
      </w:pPr>
      <w:r w:rsidRPr="00245CEA">
        <w:rPr>
          <w:sz w:val="24"/>
          <w:szCs w:val="24"/>
        </w:rPr>
        <w:t>The first arriving team member will begin accountability to ERT members</w:t>
      </w:r>
      <w:r w:rsidR="00F14563">
        <w:rPr>
          <w:sz w:val="24"/>
          <w:szCs w:val="24"/>
        </w:rPr>
        <w:t>.</w:t>
      </w:r>
    </w:p>
    <w:p w14:paraId="5EAFFD82" w14:textId="11D93DA8" w:rsidR="00BA5997" w:rsidRDefault="00BA5997" w:rsidP="00BA5997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 w:rsidRPr="00D26C68">
        <w:rPr>
          <w:b/>
          <w:bCs/>
          <w:sz w:val="24"/>
          <w:szCs w:val="24"/>
        </w:rPr>
        <w:lastRenderedPageBreak/>
        <w:t xml:space="preserve">During deployment who directs the activities, tasks and sets priorities?  </w:t>
      </w:r>
    </w:p>
    <w:p w14:paraId="7BF05541" w14:textId="6F0A28B3" w:rsidR="007B02E5" w:rsidRPr="00F85939" w:rsidRDefault="007B02E5" w:rsidP="007B02E5">
      <w:pPr>
        <w:pStyle w:val="ContactInfo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IC </w:t>
      </w:r>
      <w:r w:rsidR="00F85939">
        <w:rPr>
          <w:sz w:val="24"/>
          <w:szCs w:val="24"/>
        </w:rPr>
        <w:t>will set the incident priorities.</w:t>
      </w:r>
    </w:p>
    <w:p w14:paraId="2D69EC5D" w14:textId="3B37667F" w:rsidR="00F85939" w:rsidRPr="00F85939" w:rsidRDefault="00F85939" w:rsidP="007B02E5">
      <w:pPr>
        <w:pStyle w:val="ContactInfo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IC can request assistance from the ERT to establish incident priorities.</w:t>
      </w:r>
    </w:p>
    <w:p w14:paraId="6E2444AA" w14:textId="73C849FE" w:rsidR="00BA5997" w:rsidRPr="00F14563" w:rsidRDefault="00F85939" w:rsidP="006A0029">
      <w:pPr>
        <w:pStyle w:val="ContactInfo"/>
        <w:numPr>
          <w:ilvl w:val="0"/>
          <w:numId w:val="29"/>
        </w:numPr>
        <w:rPr>
          <w:b/>
          <w:bCs/>
          <w:sz w:val="24"/>
          <w:szCs w:val="24"/>
        </w:rPr>
      </w:pPr>
      <w:r w:rsidRPr="00413F82">
        <w:rPr>
          <w:sz w:val="24"/>
          <w:szCs w:val="24"/>
        </w:rPr>
        <w:t xml:space="preserve">The ERT lead for that incident </w:t>
      </w:r>
      <w:r w:rsidR="006A0029" w:rsidRPr="00413F82">
        <w:rPr>
          <w:sz w:val="24"/>
          <w:szCs w:val="24"/>
        </w:rPr>
        <w:t>will direct the ERT.</w:t>
      </w:r>
    </w:p>
    <w:p w14:paraId="65CB95EC" w14:textId="77777777" w:rsidR="00F14563" w:rsidRPr="00413F82" w:rsidRDefault="00F14563" w:rsidP="00F14563">
      <w:pPr>
        <w:pStyle w:val="ContactInfo"/>
        <w:ind w:left="1140"/>
        <w:rPr>
          <w:b/>
          <w:bCs/>
          <w:sz w:val="24"/>
          <w:szCs w:val="24"/>
        </w:rPr>
      </w:pPr>
    </w:p>
    <w:p w14:paraId="3D1DC6C4" w14:textId="0194C6DE" w:rsidR="006A0029" w:rsidRDefault="00F14563" w:rsidP="006A0029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 Requirements</w:t>
      </w:r>
    </w:p>
    <w:p w14:paraId="377F1AF4" w14:textId="34BB9A02" w:rsidR="00245CEA" w:rsidRPr="00413F82" w:rsidRDefault="00245CEA" w:rsidP="006A0029">
      <w:pPr>
        <w:pStyle w:val="ContactInfo"/>
        <w:numPr>
          <w:ilvl w:val="1"/>
          <w:numId w:val="20"/>
        </w:numPr>
        <w:ind w:left="1170"/>
        <w:rPr>
          <w:sz w:val="24"/>
          <w:szCs w:val="24"/>
        </w:rPr>
      </w:pPr>
      <w:r w:rsidRPr="00413F82">
        <w:rPr>
          <w:sz w:val="24"/>
          <w:szCs w:val="24"/>
        </w:rPr>
        <w:t xml:space="preserve">During the implementation phase of the team all members will </w:t>
      </w:r>
      <w:r w:rsidR="00630752" w:rsidRPr="00413F82">
        <w:rPr>
          <w:sz w:val="24"/>
          <w:szCs w:val="24"/>
        </w:rPr>
        <w:t>work</w:t>
      </w:r>
      <w:r w:rsidRPr="00413F82">
        <w:rPr>
          <w:sz w:val="24"/>
          <w:szCs w:val="24"/>
        </w:rPr>
        <w:t xml:space="preserve"> to</w:t>
      </w:r>
      <w:r w:rsidR="00630752" w:rsidRPr="00413F82">
        <w:rPr>
          <w:sz w:val="24"/>
          <w:szCs w:val="24"/>
        </w:rPr>
        <w:t>ward</w:t>
      </w:r>
      <w:r w:rsidRPr="00413F82">
        <w:rPr>
          <w:sz w:val="24"/>
          <w:szCs w:val="24"/>
        </w:rPr>
        <w:t xml:space="preserve"> achiev</w:t>
      </w:r>
      <w:r w:rsidR="00630752" w:rsidRPr="00413F82">
        <w:rPr>
          <w:sz w:val="24"/>
          <w:szCs w:val="24"/>
        </w:rPr>
        <w:t>ing</w:t>
      </w:r>
      <w:r w:rsidRPr="00413F82">
        <w:rPr>
          <w:sz w:val="24"/>
          <w:szCs w:val="24"/>
        </w:rPr>
        <w:t xml:space="preserve"> the Arkansas Fire Academy (AFA) Basic Patch within the 1</w:t>
      </w:r>
      <w:r w:rsidRPr="00413F82">
        <w:rPr>
          <w:sz w:val="24"/>
          <w:szCs w:val="24"/>
          <w:vertAlign w:val="superscript"/>
        </w:rPr>
        <w:t>st</w:t>
      </w:r>
      <w:r w:rsidRPr="00413F82">
        <w:rPr>
          <w:sz w:val="24"/>
          <w:szCs w:val="24"/>
        </w:rPr>
        <w:t xml:space="preserve"> year of team membership.</w:t>
      </w:r>
      <w:r w:rsidR="00630752" w:rsidRPr="00413F82">
        <w:rPr>
          <w:sz w:val="24"/>
          <w:szCs w:val="24"/>
        </w:rPr>
        <w:t xml:space="preserve"> </w:t>
      </w:r>
    </w:p>
    <w:p w14:paraId="23130142" w14:textId="2627E6AF" w:rsidR="006A0029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Introduction to Firefighting</w:t>
      </w:r>
    </w:p>
    <w:p w14:paraId="63C99E44" w14:textId="0356E5EF" w:rsidR="00245CEA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Personal Protective Equipment</w:t>
      </w:r>
    </w:p>
    <w:p w14:paraId="37BFBAC5" w14:textId="11B91FDF" w:rsidR="00245CEA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Fire Hose</w:t>
      </w:r>
    </w:p>
    <w:p w14:paraId="06085EA5" w14:textId="353C6FB9" w:rsidR="00245CEA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Ladders</w:t>
      </w:r>
    </w:p>
    <w:p w14:paraId="6A96CCA5" w14:textId="05A1D3A0" w:rsidR="00245CEA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Vent, F Entry, Loss Control</w:t>
      </w:r>
    </w:p>
    <w:p w14:paraId="2C4042FE" w14:textId="6D7FF586" w:rsidR="00245CEA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Water Supply, Fire Streams, P Ext</w:t>
      </w:r>
    </w:p>
    <w:p w14:paraId="1F8FFB94" w14:textId="6DE98F48" w:rsidR="00245CEA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Structures Fires I</w:t>
      </w:r>
    </w:p>
    <w:p w14:paraId="342A9CEA" w14:textId="3C4CE45B" w:rsidR="00245CEA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Haz-Mat Awareness</w:t>
      </w:r>
    </w:p>
    <w:p w14:paraId="6CE15611" w14:textId="228249F4" w:rsidR="00245CEA" w:rsidRDefault="00245CEA" w:rsidP="00245CEA">
      <w:pPr>
        <w:pStyle w:val="ContactInfo"/>
        <w:ind w:left="2220"/>
        <w:rPr>
          <w:sz w:val="24"/>
          <w:szCs w:val="24"/>
        </w:rPr>
      </w:pPr>
      <w:r>
        <w:rPr>
          <w:sz w:val="24"/>
          <w:szCs w:val="24"/>
        </w:rPr>
        <w:t>Wildland</w:t>
      </w:r>
    </w:p>
    <w:p w14:paraId="7B5BEAE8" w14:textId="7AC65662" w:rsidR="00245CEA" w:rsidRDefault="00245CEA" w:rsidP="00245CEA">
      <w:pPr>
        <w:pStyle w:val="ContactInfo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Once the basic patch is achieved, all members will work towards achieving the Advanced Patch.</w:t>
      </w:r>
    </w:p>
    <w:p w14:paraId="25ECD6A7" w14:textId="37257067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Structure Fire II</w:t>
      </w:r>
    </w:p>
    <w:p w14:paraId="3255EB65" w14:textId="36544DBF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Fire Dept Com Basis Search &amp; Rescue</w:t>
      </w:r>
    </w:p>
    <w:p w14:paraId="5B375EF8" w14:textId="6D8AD557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Structure Fire III</w:t>
      </w:r>
    </w:p>
    <w:p w14:paraId="02276B1D" w14:textId="60A37C69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Structure Fire IV</w:t>
      </w:r>
    </w:p>
    <w:p w14:paraId="7AE8A594" w14:textId="7B9691E4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Exterior Fires</w:t>
      </w:r>
    </w:p>
    <w:p w14:paraId="5A67CB5E" w14:textId="2A307E4C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Auto Extrication</w:t>
      </w:r>
    </w:p>
    <w:p w14:paraId="2169FF1B" w14:textId="0EA4522B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Basic Rope</w:t>
      </w:r>
    </w:p>
    <w:p w14:paraId="50F0F9A9" w14:textId="144550D5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NFA Arson Det/First Responder</w:t>
      </w:r>
    </w:p>
    <w:p w14:paraId="423AC9FB" w14:textId="1C7FD188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Fire Protection Systems, bldg., con F, prev</w:t>
      </w:r>
    </w:p>
    <w:p w14:paraId="6E960ADF" w14:textId="55E37FE1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Emergency Medical 1</w:t>
      </w:r>
      <w:r w:rsidRPr="00245CE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Responder</w:t>
      </w:r>
    </w:p>
    <w:p w14:paraId="13ADB781" w14:textId="03506631" w:rsidR="00245CEA" w:rsidRDefault="00245CEA" w:rsidP="00245CEA">
      <w:pPr>
        <w:pStyle w:val="ContactInfo"/>
        <w:ind w:left="2160"/>
        <w:rPr>
          <w:sz w:val="24"/>
          <w:szCs w:val="24"/>
        </w:rPr>
      </w:pPr>
      <w:r>
        <w:rPr>
          <w:sz w:val="24"/>
          <w:szCs w:val="24"/>
        </w:rPr>
        <w:t>HazMat Operations</w:t>
      </w:r>
    </w:p>
    <w:p w14:paraId="78BEF25F" w14:textId="6E727E42" w:rsidR="00245CEA" w:rsidRDefault="00F14563" w:rsidP="00245CEA">
      <w:pPr>
        <w:pStyle w:val="ContactInfo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 Frequency</w:t>
      </w:r>
    </w:p>
    <w:p w14:paraId="2330E457" w14:textId="7CA8A079" w:rsidR="00245CEA" w:rsidRPr="00AB36E4" w:rsidRDefault="00245CEA" w:rsidP="00245CEA">
      <w:pPr>
        <w:pStyle w:val="ContactInfo"/>
        <w:numPr>
          <w:ilvl w:val="1"/>
          <w:numId w:val="20"/>
        </w:numPr>
        <w:rPr>
          <w:b/>
          <w:bCs/>
          <w:sz w:val="24"/>
          <w:szCs w:val="24"/>
        </w:rPr>
      </w:pPr>
      <w:r w:rsidRPr="00245CEA">
        <w:rPr>
          <w:sz w:val="24"/>
          <w:szCs w:val="24"/>
        </w:rPr>
        <w:t>The team will meet every other month on the 1</w:t>
      </w:r>
      <w:r w:rsidRPr="00245CEA">
        <w:rPr>
          <w:sz w:val="24"/>
          <w:szCs w:val="24"/>
          <w:vertAlign w:val="superscript"/>
        </w:rPr>
        <w:t>st</w:t>
      </w:r>
      <w:r w:rsidRPr="00245CEA">
        <w:rPr>
          <w:sz w:val="24"/>
          <w:szCs w:val="24"/>
        </w:rPr>
        <w:t xml:space="preserve"> Thursday. The location of the meeting will rotate throughout the entire county to give all fire department members the opportunity to train and learn more about the ERT. </w:t>
      </w:r>
    </w:p>
    <w:p w14:paraId="6C212AEE" w14:textId="4F78D8BB" w:rsidR="00AB36E4" w:rsidRDefault="00AB36E4" w:rsidP="00AB36E4">
      <w:pPr>
        <w:pStyle w:val="ContactInfo"/>
        <w:ind w:left="1140"/>
        <w:rPr>
          <w:sz w:val="24"/>
          <w:szCs w:val="24"/>
        </w:rPr>
      </w:pPr>
    </w:p>
    <w:p w14:paraId="6A1F69E7" w14:textId="522EB94E" w:rsidR="00AB36E4" w:rsidRDefault="00AB36E4" w:rsidP="00AB36E4">
      <w:pPr>
        <w:pStyle w:val="ContactInfo"/>
        <w:ind w:left="1140"/>
        <w:rPr>
          <w:sz w:val="24"/>
          <w:szCs w:val="24"/>
        </w:rPr>
      </w:pPr>
    </w:p>
    <w:p w14:paraId="6587BEE0" w14:textId="2E826855" w:rsidR="00AB36E4" w:rsidRPr="00245CEA" w:rsidRDefault="00AB36E4" w:rsidP="00AB36E4">
      <w:pPr>
        <w:pStyle w:val="ContactInf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Revised March 9, 2021 - BB</w:t>
      </w:r>
    </w:p>
    <w:p w14:paraId="3E6D11C9" w14:textId="77777777" w:rsidR="00245CEA" w:rsidRPr="00245CEA" w:rsidRDefault="00245CEA" w:rsidP="00245CEA">
      <w:pPr>
        <w:pStyle w:val="ContactInfo"/>
        <w:ind w:left="2160"/>
        <w:rPr>
          <w:sz w:val="24"/>
          <w:szCs w:val="24"/>
        </w:rPr>
      </w:pPr>
    </w:p>
    <w:sectPr w:rsidR="00245CEA" w:rsidRPr="00245CEA" w:rsidSect="00D26C68"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0F38" w14:textId="77777777" w:rsidR="008E2E55" w:rsidRDefault="008E2E55">
      <w:pPr>
        <w:spacing w:after="0" w:line="240" w:lineRule="auto"/>
      </w:pPr>
      <w:r>
        <w:separator/>
      </w:r>
    </w:p>
  </w:endnote>
  <w:endnote w:type="continuationSeparator" w:id="0">
    <w:p w14:paraId="07E1B06B" w14:textId="77777777" w:rsidR="008E2E55" w:rsidRDefault="008E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3161" w14:textId="77777777" w:rsidR="008E2E55" w:rsidRDefault="008E2E55">
      <w:pPr>
        <w:spacing w:after="0" w:line="240" w:lineRule="auto"/>
      </w:pPr>
      <w:r>
        <w:separator/>
      </w:r>
    </w:p>
  </w:footnote>
  <w:footnote w:type="continuationSeparator" w:id="0">
    <w:p w14:paraId="22992916" w14:textId="77777777" w:rsidR="008E2E55" w:rsidRDefault="008E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9629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AEA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6AAF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046D2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DA15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63F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9C5D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9AC1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908C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C070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760A"/>
    <w:multiLevelType w:val="hybridMultilevel"/>
    <w:tmpl w:val="437E8C4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D274637"/>
    <w:multiLevelType w:val="hybridMultilevel"/>
    <w:tmpl w:val="C41E2DE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04F5DCE"/>
    <w:multiLevelType w:val="hybridMultilevel"/>
    <w:tmpl w:val="D6344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05191D"/>
    <w:multiLevelType w:val="hybridMultilevel"/>
    <w:tmpl w:val="28E06C1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15C1AFD"/>
    <w:multiLevelType w:val="hybridMultilevel"/>
    <w:tmpl w:val="19D4216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151202B3"/>
    <w:multiLevelType w:val="hybridMultilevel"/>
    <w:tmpl w:val="70222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2DC2"/>
    <w:multiLevelType w:val="hybridMultilevel"/>
    <w:tmpl w:val="713EC40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98860D0"/>
    <w:multiLevelType w:val="hybridMultilevel"/>
    <w:tmpl w:val="A2BA42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2D79FE"/>
    <w:multiLevelType w:val="hybridMultilevel"/>
    <w:tmpl w:val="AAC275F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33D419F"/>
    <w:multiLevelType w:val="hybridMultilevel"/>
    <w:tmpl w:val="213C5A6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E037CEC"/>
    <w:multiLevelType w:val="hybridMultilevel"/>
    <w:tmpl w:val="7C24E6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0C715EC"/>
    <w:multiLevelType w:val="hybridMultilevel"/>
    <w:tmpl w:val="52FC1F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43705E0"/>
    <w:multiLevelType w:val="hybridMultilevel"/>
    <w:tmpl w:val="39EA3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D626B0"/>
    <w:multiLevelType w:val="hybridMultilevel"/>
    <w:tmpl w:val="C3C889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940EF4"/>
    <w:multiLevelType w:val="hybridMultilevel"/>
    <w:tmpl w:val="C06A2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575E9"/>
    <w:multiLevelType w:val="hybridMultilevel"/>
    <w:tmpl w:val="597078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7235159"/>
    <w:multiLevelType w:val="hybridMultilevel"/>
    <w:tmpl w:val="0C5EE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977A4"/>
    <w:multiLevelType w:val="hybridMultilevel"/>
    <w:tmpl w:val="E6E0C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F36548"/>
    <w:multiLevelType w:val="hybridMultilevel"/>
    <w:tmpl w:val="7098E68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B2C0F01"/>
    <w:multiLevelType w:val="hybridMultilevel"/>
    <w:tmpl w:val="A69C3D5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BBB1954"/>
    <w:multiLevelType w:val="hybridMultilevel"/>
    <w:tmpl w:val="D6FE8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C7533"/>
    <w:multiLevelType w:val="hybridMultilevel"/>
    <w:tmpl w:val="CAC47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7"/>
  </w:num>
  <w:num w:numId="13">
    <w:abstractNumId w:val="22"/>
  </w:num>
  <w:num w:numId="14">
    <w:abstractNumId w:val="31"/>
  </w:num>
  <w:num w:numId="15">
    <w:abstractNumId w:val="15"/>
  </w:num>
  <w:num w:numId="16">
    <w:abstractNumId w:val="30"/>
  </w:num>
  <w:num w:numId="17">
    <w:abstractNumId w:val="24"/>
  </w:num>
  <w:num w:numId="18">
    <w:abstractNumId w:val="23"/>
  </w:num>
  <w:num w:numId="19">
    <w:abstractNumId w:val="10"/>
  </w:num>
  <w:num w:numId="20">
    <w:abstractNumId w:val="19"/>
  </w:num>
  <w:num w:numId="21">
    <w:abstractNumId w:val="13"/>
  </w:num>
  <w:num w:numId="22">
    <w:abstractNumId w:val="28"/>
  </w:num>
  <w:num w:numId="23">
    <w:abstractNumId w:val="17"/>
  </w:num>
  <w:num w:numId="24">
    <w:abstractNumId w:val="21"/>
  </w:num>
  <w:num w:numId="25">
    <w:abstractNumId w:val="25"/>
  </w:num>
  <w:num w:numId="26">
    <w:abstractNumId w:val="14"/>
  </w:num>
  <w:num w:numId="27">
    <w:abstractNumId w:val="29"/>
  </w:num>
  <w:num w:numId="28">
    <w:abstractNumId w:val="11"/>
  </w:num>
  <w:num w:numId="29">
    <w:abstractNumId w:val="20"/>
  </w:num>
  <w:num w:numId="30">
    <w:abstractNumId w:val="12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36"/>
    <w:rsid w:val="000433E0"/>
    <w:rsid w:val="00046DDD"/>
    <w:rsid w:val="00087DAB"/>
    <w:rsid w:val="000F2F23"/>
    <w:rsid w:val="00146828"/>
    <w:rsid w:val="00157555"/>
    <w:rsid w:val="00166903"/>
    <w:rsid w:val="00245CEA"/>
    <w:rsid w:val="002B4A75"/>
    <w:rsid w:val="002F0AA8"/>
    <w:rsid w:val="00324558"/>
    <w:rsid w:val="00336349"/>
    <w:rsid w:val="0039778F"/>
    <w:rsid w:val="004120BE"/>
    <w:rsid w:val="004124C7"/>
    <w:rsid w:val="00413F82"/>
    <w:rsid w:val="004564D3"/>
    <w:rsid w:val="00485344"/>
    <w:rsid w:val="004A7176"/>
    <w:rsid w:val="004F0155"/>
    <w:rsid w:val="00513D40"/>
    <w:rsid w:val="0055411B"/>
    <w:rsid w:val="005964BC"/>
    <w:rsid w:val="005F7EA2"/>
    <w:rsid w:val="00613D93"/>
    <w:rsid w:val="00630752"/>
    <w:rsid w:val="00667BA0"/>
    <w:rsid w:val="0069194B"/>
    <w:rsid w:val="006A0029"/>
    <w:rsid w:val="006B3A82"/>
    <w:rsid w:val="006C0BCF"/>
    <w:rsid w:val="007171A1"/>
    <w:rsid w:val="007B02E5"/>
    <w:rsid w:val="007D62FA"/>
    <w:rsid w:val="007E0026"/>
    <w:rsid w:val="00867E1F"/>
    <w:rsid w:val="008D2421"/>
    <w:rsid w:val="008E2E55"/>
    <w:rsid w:val="008E33A0"/>
    <w:rsid w:val="00915310"/>
    <w:rsid w:val="00916D1A"/>
    <w:rsid w:val="00921736"/>
    <w:rsid w:val="009227D1"/>
    <w:rsid w:val="00A13A4F"/>
    <w:rsid w:val="00A33A89"/>
    <w:rsid w:val="00A83E61"/>
    <w:rsid w:val="00AB36E4"/>
    <w:rsid w:val="00AE0C87"/>
    <w:rsid w:val="00B62D27"/>
    <w:rsid w:val="00BA5997"/>
    <w:rsid w:val="00BD1410"/>
    <w:rsid w:val="00BE3340"/>
    <w:rsid w:val="00BF0638"/>
    <w:rsid w:val="00C30E4E"/>
    <w:rsid w:val="00C466EB"/>
    <w:rsid w:val="00C47ED5"/>
    <w:rsid w:val="00C50AC4"/>
    <w:rsid w:val="00C54BA1"/>
    <w:rsid w:val="00C634D2"/>
    <w:rsid w:val="00C80016"/>
    <w:rsid w:val="00CE0D03"/>
    <w:rsid w:val="00D058F0"/>
    <w:rsid w:val="00D26C68"/>
    <w:rsid w:val="00D72DB0"/>
    <w:rsid w:val="00F14563"/>
    <w:rsid w:val="00F81236"/>
    <w:rsid w:val="00F85939"/>
    <w:rsid w:val="00F93C40"/>
    <w:rsid w:val="00FB1A7E"/>
    <w:rsid w:val="00FC00C2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48CB3"/>
  <w15:chartTrackingRefBased/>
  <w15:docId w15:val="{CF413F5D-2BD3-454A-AE14-EF2DD12A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EB"/>
    <w:pPr>
      <w:spacing w:after="240" w:line="276" w:lineRule="auto"/>
    </w:pPr>
    <w:rPr>
      <w:spacing w:val="4"/>
      <w:sz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40"/>
    <w:pPr>
      <w:keepNext/>
      <w:keepLines/>
      <w:spacing w:before="240" w:after="0"/>
      <w:contextualSpacing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C40"/>
    <w:pPr>
      <w:keepNext/>
      <w:keepLines/>
      <w:spacing w:before="40" w:after="0"/>
      <w:contextualSpacing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C40"/>
    <w:pPr>
      <w:keepNext/>
      <w:keepLines/>
      <w:spacing w:before="40" w:after="0"/>
      <w:contextualSpacing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C40"/>
    <w:pPr>
      <w:keepNext/>
      <w:keepLines/>
      <w:spacing w:before="40" w:after="0"/>
      <w:contextualSpacing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C40"/>
    <w:pPr>
      <w:keepNext/>
      <w:keepLines/>
      <w:spacing w:before="40" w:after="0"/>
      <w:contextualSpacing/>
      <w:outlineLvl w:val="4"/>
    </w:pPr>
    <w:rPr>
      <w:rFonts w:ascii="Cambria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C40"/>
    <w:pPr>
      <w:keepNext/>
      <w:keepLines/>
      <w:spacing w:before="40" w:after="0"/>
      <w:contextualSpacing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C40"/>
    <w:pPr>
      <w:keepNext/>
      <w:keepLines/>
      <w:spacing w:before="40" w:after="0"/>
      <w:contextualSpacing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C40"/>
    <w:pPr>
      <w:keepNext/>
      <w:keepLines/>
      <w:spacing w:before="40" w:after="0"/>
      <w:contextualSpacing/>
      <w:outlineLvl w:val="7"/>
    </w:pPr>
    <w:rPr>
      <w:rFonts w:ascii="Cambria" w:hAnsi="Cambria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C40"/>
    <w:pPr>
      <w:keepNext/>
      <w:keepLines/>
      <w:spacing w:before="40" w:after="0"/>
      <w:contextualSpacing/>
      <w:outlineLvl w:val="8"/>
    </w:pPr>
    <w:rPr>
      <w:rFonts w:ascii="Cambria" w:hAnsi="Cambria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4"/>
    <w:qFormat/>
    <w:rsid w:val="00D058F0"/>
    <w:pPr>
      <w:keepNext/>
      <w:spacing w:after="1000" w:line="240" w:lineRule="auto"/>
      <w:contextualSpacing/>
    </w:pPr>
  </w:style>
  <w:style w:type="character" w:customStyle="1" w:styleId="ClosingChar">
    <w:name w:val="Closing Char"/>
    <w:link w:val="Closing"/>
    <w:uiPriority w:val="4"/>
    <w:rsid w:val="00D058F0"/>
    <w:rPr>
      <w:spacing w:val="4"/>
      <w:szCs w:val="20"/>
    </w:rPr>
  </w:style>
  <w:style w:type="paragraph" w:styleId="Signature">
    <w:name w:val="Signature"/>
    <w:basedOn w:val="Normal"/>
    <w:next w:val="Normal"/>
    <w:link w:val="SignatureChar"/>
    <w:uiPriority w:val="5"/>
    <w:qFormat/>
    <w:pPr>
      <w:keepNext/>
      <w:spacing w:after="360"/>
      <w:contextualSpacing/>
    </w:pPr>
  </w:style>
  <w:style w:type="character" w:customStyle="1" w:styleId="SignatureChar">
    <w:name w:val="Signature Char"/>
    <w:link w:val="Signature"/>
    <w:uiPriority w:val="5"/>
    <w:rsid w:val="00485344"/>
    <w:rPr>
      <w:spacing w:val="4"/>
      <w:szCs w:val="20"/>
    </w:rPr>
  </w:style>
  <w:style w:type="paragraph" w:styleId="Date">
    <w:name w:val="Date"/>
    <w:basedOn w:val="Normal"/>
    <w:next w:val="ContactInfo"/>
    <w:link w:val="DateChar"/>
    <w:uiPriority w:val="2"/>
    <w:qFormat/>
    <w:rsid w:val="00D058F0"/>
    <w:pPr>
      <w:spacing w:after="480" w:line="240" w:lineRule="auto"/>
      <w:contextualSpacing/>
    </w:pPr>
  </w:style>
  <w:style w:type="character" w:customStyle="1" w:styleId="DateChar">
    <w:name w:val="Date Char"/>
    <w:link w:val="Date"/>
    <w:uiPriority w:val="2"/>
    <w:rsid w:val="00D058F0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pPr>
      <w:contextualSpacing/>
    </w:pPr>
  </w:style>
  <w:style w:type="character" w:customStyle="1" w:styleId="HeaderChar">
    <w:name w:val="Header Char"/>
    <w:link w:val="Header"/>
    <w:uiPriority w:val="99"/>
    <w:rsid w:val="00C47ED5"/>
    <w:rPr>
      <w:spacing w:val="4"/>
      <w:szCs w:val="20"/>
    </w:rPr>
  </w:style>
  <w:style w:type="character" w:styleId="PlaceholderText">
    <w:name w:val="Placeholder Text"/>
    <w:uiPriority w:val="99"/>
    <w:semiHidden/>
    <w:rsid w:val="00C466EB"/>
    <w:rPr>
      <w:color w:val="595959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D058F0"/>
    <w:pPr>
      <w:spacing w:before="400" w:after="200"/>
      <w:contextualSpacing/>
    </w:pPr>
  </w:style>
  <w:style w:type="character" w:customStyle="1" w:styleId="SalutationChar">
    <w:name w:val="Salutation Char"/>
    <w:link w:val="Salutation"/>
    <w:uiPriority w:val="3"/>
    <w:rsid w:val="00D058F0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5344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485344"/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94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194B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9194B"/>
  </w:style>
  <w:style w:type="paragraph" w:styleId="BlockText">
    <w:name w:val="Block Text"/>
    <w:basedOn w:val="Normal"/>
    <w:uiPriority w:val="99"/>
    <w:semiHidden/>
    <w:unhideWhenUsed/>
    <w:rsid w:val="00C466EB"/>
    <w:pPr>
      <w:pBdr>
        <w:top w:val="single" w:sz="2" w:space="10" w:color="365F91" w:shadow="1"/>
        <w:left w:val="single" w:sz="2" w:space="10" w:color="365F91" w:shadow="1"/>
        <w:bottom w:val="single" w:sz="2" w:space="10" w:color="365F91" w:shadow="1"/>
        <w:right w:val="single" w:sz="2" w:space="10" w:color="365F91" w:shadow="1"/>
      </w:pBdr>
      <w:ind w:left="1152" w:right="1152"/>
    </w:pPr>
    <w:rPr>
      <w:i/>
      <w:iCs/>
      <w:color w:val="365F91"/>
    </w:rPr>
  </w:style>
  <w:style w:type="paragraph" w:styleId="BodyText">
    <w:name w:val="Body Text"/>
    <w:basedOn w:val="Normal"/>
    <w:link w:val="BodyTextChar"/>
    <w:uiPriority w:val="99"/>
    <w:semiHidden/>
    <w:unhideWhenUsed/>
    <w:rsid w:val="0069194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9194B"/>
    <w:rPr>
      <w:spacing w:val="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194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9194B"/>
    <w:rPr>
      <w:spacing w:val="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194B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69194B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9194B"/>
    <w:pPr>
      <w:spacing w:after="24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69194B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194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69194B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9194B"/>
    <w:pPr>
      <w:spacing w:after="24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69194B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194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69194B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19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9194B"/>
    <w:rPr>
      <w:spacing w:val="4"/>
      <w:szCs w:val="16"/>
    </w:rPr>
  </w:style>
  <w:style w:type="character" w:styleId="BookTitle">
    <w:name w:val="Book Title"/>
    <w:uiPriority w:val="33"/>
    <w:semiHidden/>
    <w:unhideWhenUsed/>
    <w:qFormat/>
    <w:rsid w:val="00613D93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194B"/>
    <w:pPr>
      <w:spacing w:after="200" w:line="240" w:lineRule="auto"/>
    </w:pPr>
    <w:rPr>
      <w:i/>
      <w:iCs/>
      <w:color w:val="1F497D"/>
      <w:szCs w:val="18"/>
    </w:rPr>
  </w:style>
  <w:style w:type="table" w:styleId="ColorfulGrid">
    <w:name w:val="Colorful Grid"/>
    <w:basedOn w:val="TableNormal"/>
    <w:uiPriority w:val="73"/>
    <w:semiHidden/>
    <w:unhideWhenUsed/>
    <w:rsid w:val="006919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919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919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919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919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919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9194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semiHidden/>
    <w:unhideWhenUsed/>
    <w:rsid w:val="0069194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9194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9194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9194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9194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9194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9194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69194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4B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69194B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9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194B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69194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9194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9194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9194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9194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9194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9194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9194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9194B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9194B"/>
    <w:pPr>
      <w:spacing w:after="0" w:line="240" w:lineRule="auto"/>
    </w:pPr>
  </w:style>
  <w:style w:type="character" w:customStyle="1" w:styleId="E-mailSignatureChar">
    <w:name w:val="E-mail Signature Char"/>
    <w:link w:val="E-mailSignature"/>
    <w:uiPriority w:val="99"/>
    <w:semiHidden/>
    <w:rsid w:val="0069194B"/>
    <w:rPr>
      <w:spacing w:val="4"/>
      <w:szCs w:val="20"/>
    </w:rPr>
  </w:style>
  <w:style w:type="character" w:styleId="Emphasis">
    <w:name w:val="Emphasis"/>
    <w:uiPriority w:val="20"/>
    <w:semiHidden/>
    <w:unhideWhenUsed/>
    <w:qFormat/>
    <w:rsid w:val="0069194B"/>
    <w:rPr>
      <w:i/>
      <w:iCs/>
    </w:rPr>
  </w:style>
  <w:style w:type="character" w:styleId="EndnoteReference">
    <w:name w:val="endnote reference"/>
    <w:uiPriority w:val="99"/>
    <w:semiHidden/>
    <w:unhideWhenUsed/>
    <w:rsid w:val="006919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194B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69194B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919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9194B"/>
    <w:pPr>
      <w:spacing w:after="0" w:line="240" w:lineRule="auto"/>
    </w:pPr>
    <w:rPr>
      <w:rFonts w:ascii="Cambria" w:hAnsi="Cambria"/>
    </w:rPr>
  </w:style>
  <w:style w:type="character" w:styleId="FollowedHyperlink">
    <w:name w:val="FollowedHyperlink"/>
    <w:uiPriority w:val="99"/>
    <w:semiHidden/>
    <w:unhideWhenUsed/>
    <w:rsid w:val="0069194B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6919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194B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69194B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69194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9194B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9194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9194B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9194B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9194B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9194B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9194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69194B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2-Accent2">
    <w:name w:val="Grid Table 2 Accent 2"/>
    <w:basedOn w:val="TableNormal"/>
    <w:uiPriority w:val="47"/>
    <w:rsid w:val="0069194B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2-Accent3">
    <w:name w:val="Grid Table 2 Accent 3"/>
    <w:basedOn w:val="TableNormal"/>
    <w:uiPriority w:val="47"/>
    <w:rsid w:val="0069194B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2-Accent4">
    <w:name w:val="Grid Table 2 Accent 4"/>
    <w:basedOn w:val="TableNormal"/>
    <w:uiPriority w:val="47"/>
    <w:rsid w:val="0069194B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2-Accent5">
    <w:name w:val="Grid Table 2 Accent 5"/>
    <w:basedOn w:val="TableNormal"/>
    <w:uiPriority w:val="47"/>
    <w:rsid w:val="0069194B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2-Accent6">
    <w:name w:val="Grid Table 2 Accent 6"/>
    <w:basedOn w:val="TableNormal"/>
    <w:uiPriority w:val="47"/>
    <w:rsid w:val="0069194B"/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3">
    <w:name w:val="Grid Table 3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3-Accent2">
    <w:name w:val="Grid Table 3 Accent 2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3-Accent3">
    <w:name w:val="Grid Table 3 Accent 3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GridTable3-Accent4">
    <w:name w:val="Grid Table 3 Accent 4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GridTable3-Accent5">
    <w:name w:val="Grid Table 3 Accent 5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GridTable3-Accent6">
    <w:name w:val="Grid Table 3 Accent 6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styleId="GridTable4">
    <w:name w:val="Grid Table 4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2">
    <w:name w:val="Grid Table 4 Accent 2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4-Accent3">
    <w:name w:val="Grid Table 4 Accent 3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4-Accent4">
    <w:name w:val="Grid Table 4 Accent 4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4-Accent5">
    <w:name w:val="Grid Table 4 Accent 5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4-Accent6">
    <w:name w:val="Grid Table 4 Accent 6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5Dark">
    <w:name w:val="Grid Table 5 Dark"/>
    <w:basedOn w:val="TableNormal"/>
    <w:uiPriority w:val="50"/>
    <w:rsid w:val="006919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6919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GridTable5Dark-Accent2">
    <w:name w:val="Grid Table 5 Dark Accent 2"/>
    <w:basedOn w:val="TableNormal"/>
    <w:uiPriority w:val="50"/>
    <w:rsid w:val="006919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styleId="GridTable5Dark-Accent3">
    <w:name w:val="Grid Table 5 Dark Accent 3"/>
    <w:basedOn w:val="TableNormal"/>
    <w:uiPriority w:val="50"/>
    <w:rsid w:val="006919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GridTable5Dark-Accent4">
    <w:name w:val="Grid Table 5 Dark Accent 4"/>
    <w:basedOn w:val="TableNormal"/>
    <w:uiPriority w:val="50"/>
    <w:rsid w:val="006919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styleId="GridTable5Dark-Accent5">
    <w:name w:val="Grid Table 5 Dark Accent 5"/>
    <w:basedOn w:val="TableNormal"/>
    <w:uiPriority w:val="50"/>
    <w:rsid w:val="006919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GridTable5Dark-Accent6">
    <w:name w:val="Grid Table 5 Dark Accent 6"/>
    <w:basedOn w:val="TableNormal"/>
    <w:uiPriority w:val="50"/>
    <w:rsid w:val="0069194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styleId="GridTable6Colorful">
    <w:name w:val="Grid Table 6 Colorful"/>
    <w:basedOn w:val="TableNormal"/>
    <w:uiPriority w:val="51"/>
    <w:rsid w:val="0069194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69194B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6Colorful-Accent2">
    <w:name w:val="Grid Table 6 Colorful Accent 2"/>
    <w:basedOn w:val="TableNormal"/>
    <w:uiPriority w:val="51"/>
    <w:rsid w:val="0069194B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6Colorful-Accent3">
    <w:name w:val="Grid Table 6 Colorful Accent 3"/>
    <w:basedOn w:val="TableNormal"/>
    <w:uiPriority w:val="51"/>
    <w:rsid w:val="0069194B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6Colorful-Accent4">
    <w:name w:val="Grid Table 6 Colorful Accent 4"/>
    <w:basedOn w:val="TableNormal"/>
    <w:uiPriority w:val="51"/>
    <w:rsid w:val="0069194B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6Colorful-Accent5">
    <w:name w:val="Grid Table 6 Colorful Accent 5"/>
    <w:basedOn w:val="TableNormal"/>
    <w:uiPriority w:val="51"/>
    <w:rsid w:val="0069194B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6Colorful-Accent6">
    <w:name w:val="Grid Table 6 Colorful Accent 6"/>
    <w:basedOn w:val="TableNormal"/>
    <w:uiPriority w:val="51"/>
    <w:rsid w:val="0069194B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7Colorful">
    <w:name w:val="Grid Table 7 Colorful"/>
    <w:basedOn w:val="TableNormal"/>
    <w:uiPriority w:val="52"/>
    <w:rsid w:val="0069194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9194B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9194B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9194B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9194B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9194B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9194B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character" w:customStyle="1" w:styleId="Heading1Char">
    <w:name w:val="Heading 1 Char"/>
    <w:link w:val="Heading1"/>
    <w:uiPriority w:val="9"/>
    <w:rsid w:val="00F93C40"/>
    <w:rPr>
      <w:rFonts w:ascii="Cambria" w:eastAsia="Times New Roman" w:hAnsi="Cambria" w:cs="Times New Roman"/>
      <w:color w:val="365F91"/>
      <w:spacing w:val="4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93C40"/>
    <w:rPr>
      <w:rFonts w:ascii="Cambria" w:eastAsia="Times New Roman" w:hAnsi="Cambria" w:cs="Times New Roman"/>
      <w:color w:val="365F91"/>
      <w:spacing w:val="4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93C40"/>
    <w:rPr>
      <w:rFonts w:ascii="Cambria" w:eastAsia="Times New Roman" w:hAnsi="Cambria" w:cs="Times New Roman"/>
      <w:color w:val="243F60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93C40"/>
    <w:rPr>
      <w:rFonts w:ascii="Cambria" w:eastAsia="Times New Roman" w:hAnsi="Cambria" w:cs="Times New Roman"/>
      <w:i/>
      <w:iCs/>
      <w:color w:val="365F91"/>
      <w:spacing w:val="4"/>
      <w:szCs w:val="20"/>
    </w:rPr>
  </w:style>
  <w:style w:type="character" w:customStyle="1" w:styleId="Heading5Char">
    <w:name w:val="Heading 5 Char"/>
    <w:link w:val="Heading5"/>
    <w:uiPriority w:val="9"/>
    <w:semiHidden/>
    <w:rsid w:val="00F93C40"/>
    <w:rPr>
      <w:rFonts w:ascii="Cambria" w:eastAsia="Times New Roman" w:hAnsi="Cambria" w:cs="Times New Roman"/>
      <w:color w:val="365F91"/>
      <w:spacing w:val="4"/>
      <w:szCs w:val="20"/>
    </w:rPr>
  </w:style>
  <w:style w:type="character" w:customStyle="1" w:styleId="Heading6Char">
    <w:name w:val="Heading 6 Char"/>
    <w:link w:val="Heading6"/>
    <w:uiPriority w:val="9"/>
    <w:semiHidden/>
    <w:rsid w:val="00F93C40"/>
    <w:rPr>
      <w:rFonts w:ascii="Cambria" w:eastAsia="Times New Roman" w:hAnsi="Cambria" w:cs="Times New Roman"/>
      <w:color w:val="243F60"/>
      <w:spacing w:val="4"/>
      <w:szCs w:val="20"/>
    </w:rPr>
  </w:style>
  <w:style w:type="character" w:customStyle="1" w:styleId="Heading7Char">
    <w:name w:val="Heading 7 Char"/>
    <w:link w:val="Heading7"/>
    <w:uiPriority w:val="9"/>
    <w:semiHidden/>
    <w:rsid w:val="00F93C40"/>
    <w:rPr>
      <w:rFonts w:ascii="Cambria" w:eastAsia="Times New Roman" w:hAnsi="Cambria" w:cs="Times New Roman"/>
      <w:i/>
      <w:iCs/>
      <w:color w:val="243F60"/>
      <w:spacing w:val="4"/>
      <w:szCs w:val="20"/>
    </w:rPr>
  </w:style>
  <w:style w:type="character" w:customStyle="1" w:styleId="Heading8Char">
    <w:name w:val="Heading 8 Char"/>
    <w:link w:val="Heading8"/>
    <w:uiPriority w:val="9"/>
    <w:semiHidden/>
    <w:rsid w:val="00F93C40"/>
    <w:rPr>
      <w:rFonts w:ascii="Cambria" w:eastAsia="Times New Roman" w:hAnsi="Cambria" w:cs="Times New Roman"/>
      <w:color w:val="272727"/>
      <w:spacing w:val="4"/>
      <w:szCs w:val="21"/>
    </w:rPr>
  </w:style>
  <w:style w:type="character" w:customStyle="1" w:styleId="Heading9Char">
    <w:name w:val="Heading 9 Char"/>
    <w:link w:val="Heading9"/>
    <w:uiPriority w:val="9"/>
    <w:semiHidden/>
    <w:rsid w:val="00F93C40"/>
    <w:rPr>
      <w:rFonts w:ascii="Cambria" w:eastAsia="Times New Roman" w:hAnsi="Cambria" w:cs="Times New Roman"/>
      <w:i/>
      <w:iCs/>
      <w:color w:val="272727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9194B"/>
  </w:style>
  <w:style w:type="paragraph" w:styleId="HTMLAddress">
    <w:name w:val="HTML Address"/>
    <w:basedOn w:val="Normal"/>
    <w:link w:val="HTMLAddressChar"/>
    <w:uiPriority w:val="99"/>
    <w:semiHidden/>
    <w:unhideWhenUsed/>
    <w:rsid w:val="006919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69194B"/>
    <w:rPr>
      <w:i/>
      <w:iCs/>
      <w:spacing w:val="4"/>
      <w:szCs w:val="20"/>
    </w:rPr>
  </w:style>
  <w:style w:type="character" w:styleId="HTMLCite">
    <w:name w:val="HTML Cite"/>
    <w:uiPriority w:val="99"/>
    <w:semiHidden/>
    <w:unhideWhenUsed/>
    <w:rsid w:val="0069194B"/>
    <w:rPr>
      <w:i/>
      <w:iCs/>
    </w:rPr>
  </w:style>
  <w:style w:type="character" w:styleId="HTMLCode">
    <w:name w:val="HTML Code"/>
    <w:uiPriority w:val="99"/>
    <w:semiHidden/>
    <w:unhideWhenUsed/>
    <w:rsid w:val="0069194B"/>
    <w:rPr>
      <w:rFonts w:ascii="Consolas" w:hAnsi="Consolas"/>
      <w:sz w:val="22"/>
      <w:szCs w:val="20"/>
    </w:rPr>
  </w:style>
  <w:style w:type="character" w:styleId="HTMLDefinition">
    <w:name w:val="HTML Definition"/>
    <w:uiPriority w:val="99"/>
    <w:semiHidden/>
    <w:unhideWhenUsed/>
    <w:rsid w:val="0069194B"/>
    <w:rPr>
      <w:i/>
      <w:iCs/>
    </w:rPr>
  </w:style>
  <w:style w:type="character" w:styleId="HTMLKeyboard">
    <w:name w:val="HTML Keyboard"/>
    <w:uiPriority w:val="99"/>
    <w:semiHidden/>
    <w:unhideWhenUsed/>
    <w:rsid w:val="0069194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194B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link w:val="HTMLPreformatted"/>
    <w:uiPriority w:val="99"/>
    <w:semiHidden/>
    <w:rsid w:val="0069194B"/>
    <w:rPr>
      <w:rFonts w:ascii="Consolas" w:hAnsi="Consolas"/>
      <w:spacing w:val="4"/>
      <w:szCs w:val="20"/>
    </w:rPr>
  </w:style>
  <w:style w:type="character" w:styleId="HTMLSample">
    <w:name w:val="HTML Sample"/>
    <w:uiPriority w:val="99"/>
    <w:semiHidden/>
    <w:unhideWhenUsed/>
    <w:rsid w:val="0069194B"/>
    <w:rPr>
      <w:rFonts w:ascii="Consolas" w:hAnsi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69194B"/>
    <w:rPr>
      <w:rFonts w:ascii="Consolas" w:hAnsi="Consolas"/>
      <w:sz w:val="22"/>
      <w:szCs w:val="20"/>
    </w:rPr>
  </w:style>
  <w:style w:type="character" w:styleId="HTMLVariable">
    <w:name w:val="HTML Variable"/>
    <w:uiPriority w:val="99"/>
    <w:semiHidden/>
    <w:unhideWhenUsed/>
    <w:rsid w:val="0069194B"/>
    <w:rPr>
      <w:i/>
      <w:iCs/>
    </w:rPr>
  </w:style>
  <w:style w:type="character" w:styleId="Hyperlink">
    <w:name w:val="Hyperlink"/>
    <w:uiPriority w:val="99"/>
    <w:semiHidden/>
    <w:unhideWhenUsed/>
    <w:rsid w:val="0069194B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919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9194B"/>
    <w:rPr>
      <w:rFonts w:ascii="Cambria" w:hAnsi="Cambria"/>
      <w:b/>
      <w:bCs/>
    </w:rPr>
  </w:style>
  <w:style w:type="character" w:styleId="IntenseEmphasis">
    <w:name w:val="Intense Emphasis"/>
    <w:uiPriority w:val="21"/>
    <w:semiHidden/>
    <w:unhideWhenUsed/>
    <w:qFormat/>
    <w:rsid w:val="00C466EB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466EB"/>
    <w:pPr>
      <w:pBdr>
        <w:top w:val="single" w:sz="4" w:space="10" w:color="365F91"/>
        <w:bottom w:val="single" w:sz="4" w:space="10" w:color="365F91"/>
      </w:pBdr>
      <w:spacing w:before="360" w:after="360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semiHidden/>
    <w:rsid w:val="00C466EB"/>
    <w:rPr>
      <w:i/>
      <w:iCs/>
      <w:color w:val="365F91"/>
      <w:spacing w:val="4"/>
      <w:szCs w:val="20"/>
    </w:rPr>
  </w:style>
  <w:style w:type="character" w:styleId="IntenseReference">
    <w:name w:val="Intense Reference"/>
    <w:uiPriority w:val="32"/>
    <w:semiHidden/>
    <w:unhideWhenUsed/>
    <w:qFormat/>
    <w:rsid w:val="00C466EB"/>
    <w:rPr>
      <w:b/>
      <w:bCs/>
      <w:caps w:val="0"/>
      <w:smallCaps/>
      <w:color w:val="365F91"/>
      <w:spacing w:val="0"/>
    </w:rPr>
  </w:style>
  <w:style w:type="table" w:styleId="LightGrid">
    <w:name w:val="Light Grid"/>
    <w:basedOn w:val="TableNormal"/>
    <w:uiPriority w:val="62"/>
    <w:semiHidden/>
    <w:unhideWhenUsed/>
    <w:rsid w:val="006919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9194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9194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9194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9194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9194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9194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919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9194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9194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9194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9194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9194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9194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9194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9194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9194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9194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919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9194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9194B"/>
  </w:style>
  <w:style w:type="paragraph" w:styleId="List">
    <w:name w:val="List"/>
    <w:basedOn w:val="Normal"/>
    <w:uiPriority w:val="99"/>
    <w:semiHidden/>
    <w:unhideWhenUsed/>
    <w:rsid w:val="0069194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9194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9194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9194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9194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919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919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919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919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919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9194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9194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9194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9194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9194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919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919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919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919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9194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9194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91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691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1Light-Accent2">
    <w:name w:val="List Table 1 Light Accent 2"/>
    <w:basedOn w:val="TableNormal"/>
    <w:uiPriority w:val="46"/>
    <w:rsid w:val="00691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1Light-Accent3">
    <w:name w:val="List Table 1 Light Accent 3"/>
    <w:basedOn w:val="TableNormal"/>
    <w:uiPriority w:val="46"/>
    <w:rsid w:val="00691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1Light-Accent4">
    <w:name w:val="List Table 1 Light Accent 4"/>
    <w:basedOn w:val="TableNormal"/>
    <w:uiPriority w:val="46"/>
    <w:rsid w:val="00691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1Light-Accent5">
    <w:name w:val="List Table 1 Light Accent 5"/>
    <w:basedOn w:val="TableNormal"/>
    <w:uiPriority w:val="46"/>
    <w:rsid w:val="00691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1Light-Accent6">
    <w:name w:val="List Table 1 Light Accent 6"/>
    <w:basedOn w:val="TableNormal"/>
    <w:uiPriority w:val="46"/>
    <w:rsid w:val="00691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2">
    <w:name w:val="List Table 2"/>
    <w:basedOn w:val="TableNormal"/>
    <w:uiPriority w:val="47"/>
    <w:rsid w:val="0069194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69194B"/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2-Accent2">
    <w:name w:val="List Table 2 Accent 2"/>
    <w:basedOn w:val="TableNormal"/>
    <w:uiPriority w:val="47"/>
    <w:rsid w:val="0069194B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2-Accent3">
    <w:name w:val="List Table 2 Accent 3"/>
    <w:basedOn w:val="TableNormal"/>
    <w:uiPriority w:val="47"/>
    <w:rsid w:val="0069194B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2-Accent4">
    <w:name w:val="List Table 2 Accent 4"/>
    <w:basedOn w:val="TableNormal"/>
    <w:uiPriority w:val="47"/>
    <w:rsid w:val="0069194B"/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2-Accent5">
    <w:name w:val="List Table 2 Accent 5"/>
    <w:basedOn w:val="TableNormal"/>
    <w:uiPriority w:val="47"/>
    <w:rsid w:val="0069194B"/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2-Accent6">
    <w:name w:val="List Table 2 Accent 6"/>
    <w:basedOn w:val="TableNormal"/>
    <w:uiPriority w:val="47"/>
    <w:rsid w:val="0069194B"/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3">
    <w:name w:val="List Table 3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9194B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4-Accent2">
    <w:name w:val="List Table 4 Accent 2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3">
    <w:name w:val="List Table 4 Accent 3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-Accent4">
    <w:name w:val="List Table 4 Accent 4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4-Accent5">
    <w:name w:val="List Table 4 Accent 5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4-Accent6">
    <w:name w:val="List Table 4 Accent 6"/>
    <w:basedOn w:val="TableNormal"/>
    <w:uiPriority w:val="49"/>
    <w:rsid w:val="0069194B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5Dark">
    <w:name w:val="List Table 5 Dark"/>
    <w:basedOn w:val="TableNormal"/>
    <w:uiPriority w:val="50"/>
    <w:rsid w:val="0069194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9194B"/>
    <w:rPr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9194B"/>
    <w:rPr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9194B"/>
    <w:rPr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9194B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9194B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9194B"/>
    <w:rPr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9194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69194B"/>
    <w:rPr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6Colorful-Accent2">
    <w:name w:val="List Table 6 Colorful Accent 2"/>
    <w:basedOn w:val="TableNormal"/>
    <w:uiPriority w:val="51"/>
    <w:rsid w:val="0069194B"/>
    <w:rPr>
      <w:color w:val="943634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6Colorful-Accent3">
    <w:name w:val="List Table 6 Colorful Accent 3"/>
    <w:basedOn w:val="TableNormal"/>
    <w:uiPriority w:val="51"/>
    <w:rsid w:val="0069194B"/>
    <w:rPr>
      <w:color w:val="76923C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6Colorful-Accent4">
    <w:name w:val="List Table 6 Colorful Accent 4"/>
    <w:basedOn w:val="TableNormal"/>
    <w:uiPriority w:val="51"/>
    <w:rsid w:val="0069194B"/>
    <w:rPr>
      <w:color w:val="5F497A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6Colorful-Accent5">
    <w:name w:val="List Table 6 Colorful Accent 5"/>
    <w:basedOn w:val="TableNormal"/>
    <w:uiPriority w:val="51"/>
    <w:rsid w:val="0069194B"/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6Colorful-Accent6">
    <w:name w:val="List Table 6 Colorful Accent 6"/>
    <w:basedOn w:val="TableNormal"/>
    <w:uiPriority w:val="51"/>
    <w:rsid w:val="0069194B"/>
    <w:rPr>
      <w:color w:val="E36C0A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7Colorful">
    <w:name w:val="List Table 7 Colorful"/>
    <w:basedOn w:val="TableNormal"/>
    <w:uiPriority w:val="52"/>
    <w:rsid w:val="0069194B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9194B"/>
    <w:rPr>
      <w:color w:val="365F91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9194B"/>
    <w:rPr>
      <w:color w:val="94363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9194B"/>
    <w:rPr>
      <w:color w:val="76923C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9194B"/>
    <w:rPr>
      <w:color w:val="5F497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9194B"/>
    <w:rPr>
      <w:color w:val="31849B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9194B"/>
    <w:rPr>
      <w:color w:val="E36C0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919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pacing w:val="4"/>
      <w:sz w:val="22"/>
      <w:lang w:eastAsia="ja-JP"/>
    </w:rPr>
  </w:style>
  <w:style w:type="character" w:customStyle="1" w:styleId="MacroTextChar">
    <w:name w:val="Macro Text Char"/>
    <w:link w:val="MacroText"/>
    <w:uiPriority w:val="99"/>
    <w:semiHidden/>
    <w:rsid w:val="0069194B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69194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9194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9194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9194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9194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9194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9194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6919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919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919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919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919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919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9194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9194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9194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9194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9194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9194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9194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9194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9194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9194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91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91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91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91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91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91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919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919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69194B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9194B"/>
    <w:rPr>
      <w:spacing w:val="4"/>
      <w:sz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69194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919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9194B"/>
    <w:pPr>
      <w:spacing w:after="0" w:line="240" w:lineRule="auto"/>
    </w:pPr>
  </w:style>
  <w:style w:type="character" w:customStyle="1" w:styleId="NoteHeadingChar">
    <w:name w:val="Note Heading Char"/>
    <w:link w:val="NoteHeading"/>
    <w:uiPriority w:val="99"/>
    <w:semiHidden/>
    <w:rsid w:val="0069194B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9194B"/>
  </w:style>
  <w:style w:type="table" w:styleId="PlainTable1">
    <w:name w:val="Plain Table 1"/>
    <w:basedOn w:val="TableNormal"/>
    <w:uiPriority w:val="41"/>
    <w:rsid w:val="0069194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69194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6919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919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69194B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9194B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69194B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3D93"/>
    <w:pPr>
      <w:spacing w:before="20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613D93"/>
    <w:rPr>
      <w:i/>
      <w:iCs/>
      <w:color w:val="404040"/>
      <w:spacing w:val="4"/>
      <w:szCs w:val="20"/>
    </w:rPr>
  </w:style>
  <w:style w:type="character" w:styleId="Strong">
    <w:name w:val="Strong"/>
    <w:uiPriority w:val="22"/>
    <w:semiHidden/>
    <w:unhideWhenUsed/>
    <w:qFormat/>
    <w:rsid w:val="0069194B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D058F0"/>
    <w:pPr>
      <w:numPr>
        <w:ilvl w:val="1"/>
      </w:numPr>
      <w:spacing w:after="160"/>
      <w:contextualSpacing/>
    </w:pPr>
    <w:rPr>
      <w:color w:val="5A5A5A"/>
      <w:spacing w:val="0"/>
      <w:szCs w:val="22"/>
    </w:rPr>
  </w:style>
  <w:style w:type="character" w:customStyle="1" w:styleId="SubtitleChar">
    <w:name w:val="Subtitle Char"/>
    <w:link w:val="Subtitle"/>
    <w:uiPriority w:val="11"/>
    <w:semiHidden/>
    <w:rsid w:val="00D058F0"/>
    <w:rPr>
      <w:color w:val="5A5A5A"/>
    </w:rPr>
  </w:style>
  <w:style w:type="character" w:styleId="SubtleEmphasis">
    <w:name w:val="Subtle Emphasis"/>
    <w:uiPriority w:val="19"/>
    <w:semiHidden/>
    <w:unhideWhenUsed/>
    <w:qFormat/>
    <w:rsid w:val="0069194B"/>
    <w:rPr>
      <w:i/>
      <w:iCs/>
      <w:color w:val="404040"/>
    </w:rPr>
  </w:style>
  <w:style w:type="character" w:styleId="SubtleReference">
    <w:name w:val="Subtle Reference"/>
    <w:uiPriority w:val="31"/>
    <w:semiHidden/>
    <w:unhideWhenUsed/>
    <w:qFormat/>
    <w:rsid w:val="0069194B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6919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9194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9194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919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919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919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919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919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9194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919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9194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9194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9194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9194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9194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9194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9194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9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919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9194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9194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9194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919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919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9194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919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919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69194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9194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9194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919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919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919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9194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9194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919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9194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919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919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9194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9194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9194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9194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9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9194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919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9194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4A7176"/>
    <w:pPr>
      <w:spacing w:after="0" w:line="240" w:lineRule="auto"/>
      <w:contextualSpacing/>
    </w:pPr>
    <w:rPr>
      <w:rFonts w:ascii="Cambria" w:hAnsi="Cambria"/>
      <w:spacing w:val="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semiHidden/>
    <w:rsid w:val="004A7176"/>
    <w:rPr>
      <w:rFonts w:ascii="Cambria" w:eastAsia="Times New Roman" w:hAnsi="Cambria" w:cs="Times New Roman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9194B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919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919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919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919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919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919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919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919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9194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194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ker\Documents\Custom%20Office%20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Mr. Joe Fox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Baker</dc:creator>
  <cp:keywords/>
  <cp:lastModifiedBy>Brandon Baker</cp:lastModifiedBy>
  <cp:revision>6</cp:revision>
  <cp:lastPrinted>2021-03-09T21:38:00Z</cp:lastPrinted>
  <dcterms:created xsi:type="dcterms:W3CDTF">2021-03-09T21:37:00Z</dcterms:created>
  <dcterms:modified xsi:type="dcterms:W3CDTF">2021-08-31T00:11:00Z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